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96"/>
        <w:tblW w:w="0" w:type="auto"/>
        <w:tblLook w:val="04A0" w:firstRow="1" w:lastRow="0" w:firstColumn="1" w:lastColumn="0" w:noHBand="0" w:noVBand="1"/>
      </w:tblPr>
      <w:tblGrid>
        <w:gridCol w:w="4928"/>
      </w:tblGrid>
      <w:tr w:rsidR="003F1B9A" w:rsidRPr="009B792D" w:rsidTr="00512B2D">
        <w:tc>
          <w:tcPr>
            <w:tcW w:w="4928" w:type="dxa"/>
            <w:shd w:val="clear" w:color="auto" w:fill="auto"/>
          </w:tcPr>
          <w:p w:rsidR="003F1B9A" w:rsidRPr="009B792D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1B9A" w:rsidRPr="009B792D" w:rsidTr="00512B2D">
        <w:tc>
          <w:tcPr>
            <w:tcW w:w="4928" w:type="dxa"/>
            <w:shd w:val="clear" w:color="auto" w:fill="auto"/>
          </w:tcPr>
          <w:p w:rsidR="003F1B9A" w:rsidRPr="009B792D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3F1B9A" w:rsidRPr="009B792D" w:rsidTr="00512B2D">
        <w:tc>
          <w:tcPr>
            <w:tcW w:w="4928" w:type="dxa"/>
            <w:shd w:val="clear" w:color="auto" w:fill="auto"/>
          </w:tcPr>
          <w:p w:rsidR="003F1B9A" w:rsidRPr="009B792D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 </w:t>
            </w:r>
            <w:proofErr w:type="gram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3F1B9A" w:rsidRPr="009B792D" w:rsidTr="00512B2D">
        <w:tc>
          <w:tcPr>
            <w:tcW w:w="4928" w:type="dxa"/>
            <w:shd w:val="clear" w:color="auto" w:fill="auto"/>
          </w:tcPr>
          <w:p w:rsidR="003F1B9A" w:rsidRPr="009B792D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3F1B9A" w:rsidRPr="009B792D" w:rsidTr="00512B2D">
        <w:tc>
          <w:tcPr>
            <w:tcW w:w="4928" w:type="dxa"/>
            <w:shd w:val="clear" w:color="auto" w:fill="auto"/>
          </w:tcPr>
          <w:p w:rsidR="003F1B9A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 плановый период</w:t>
            </w:r>
          </w:p>
          <w:p w:rsidR="003F1B9A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и 2019 годов</w:t>
            </w:r>
          </w:p>
          <w:p w:rsidR="00F807A8" w:rsidRPr="009B792D" w:rsidRDefault="00F807A8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B9A" w:rsidRPr="009B792D" w:rsidTr="00512B2D">
        <w:trPr>
          <w:trHeight w:val="377"/>
        </w:trPr>
        <w:tc>
          <w:tcPr>
            <w:tcW w:w="4928" w:type="dxa"/>
            <w:shd w:val="clear" w:color="auto" w:fill="auto"/>
          </w:tcPr>
          <w:p w:rsidR="003F1B9A" w:rsidRPr="009B792D" w:rsidRDefault="005F2B3E" w:rsidP="00512B2D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редакции решения Совета депутатов</w:t>
            </w:r>
          </w:p>
        </w:tc>
      </w:tr>
      <w:tr w:rsidR="003F1B9A" w:rsidRPr="009B792D" w:rsidTr="00512B2D">
        <w:trPr>
          <w:trHeight w:val="285"/>
        </w:trPr>
        <w:tc>
          <w:tcPr>
            <w:tcW w:w="4928" w:type="dxa"/>
            <w:shd w:val="clear" w:color="auto" w:fill="auto"/>
          </w:tcPr>
          <w:p w:rsidR="003F1B9A" w:rsidRDefault="00512B2D" w:rsidP="00B7614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F1B9A" w:rsidRPr="009B79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14E">
              <w:rPr>
                <w:rFonts w:ascii="Times New Roman" w:hAnsi="Times New Roman" w:cs="Times New Roman"/>
                <w:sz w:val="28"/>
                <w:szCs w:val="28"/>
              </w:rPr>
              <w:t xml:space="preserve"> 04 мая 2017 </w:t>
            </w:r>
            <w:r w:rsidR="00F807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7614E">
              <w:rPr>
                <w:rFonts w:ascii="Times New Roman" w:hAnsi="Times New Roman" w:cs="Times New Roman"/>
                <w:sz w:val="28"/>
                <w:szCs w:val="28"/>
              </w:rPr>
              <w:t xml:space="preserve"> 107-рс</w:t>
            </w:r>
            <w:bookmarkStart w:id="0" w:name="_GoBack"/>
            <w:bookmarkEnd w:id="0"/>
          </w:p>
        </w:tc>
      </w:tr>
      <w:tr w:rsidR="003F1B9A" w:rsidRPr="009B792D" w:rsidTr="00512B2D">
        <w:tc>
          <w:tcPr>
            <w:tcW w:w="4928" w:type="dxa"/>
            <w:shd w:val="clear" w:color="auto" w:fill="auto"/>
          </w:tcPr>
          <w:p w:rsidR="003F1B9A" w:rsidRPr="009B792D" w:rsidRDefault="003F1B9A" w:rsidP="003F1B9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1B9A" w:rsidRPr="00E822EA" w:rsidRDefault="003F1B9A" w:rsidP="003F1B9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1B9A" w:rsidRDefault="003F1B9A" w:rsidP="003F1B9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3F1B9A" w:rsidRDefault="003F1B9A" w:rsidP="003F1B9A">
      <w:pPr>
        <w:pStyle w:val="ConsPlusTitle"/>
        <w:widowControl/>
        <w:tabs>
          <w:tab w:val="left" w:pos="8306"/>
        </w:tabs>
        <w:jc w:val="right"/>
      </w:pPr>
    </w:p>
    <w:p w:rsidR="003F1B9A" w:rsidRDefault="003F1B9A" w:rsidP="003F1B9A">
      <w:pPr>
        <w:pStyle w:val="ConsPlusTitle"/>
        <w:widowControl/>
        <w:tabs>
          <w:tab w:val="left" w:pos="8306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Таблица 2</w:t>
      </w:r>
    </w:p>
    <w:p w:rsidR="003F1B9A" w:rsidRPr="00E87DD8" w:rsidRDefault="003F1B9A" w:rsidP="003F1B9A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3F1B9A" w:rsidRPr="00716024" w:rsidRDefault="003F1B9A" w:rsidP="003F1B9A">
      <w:pPr>
        <w:pStyle w:val="ConsPlusNormal"/>
        <w:widowControl/>
        <w:ind w:firstLine="540"/>
        <w:jc w:val="both"/>
      </w:pPr>
    </w:p>
    <w:p w:rsidR="003F1B9A" w:rsidRDefault="003F1B9A" w:rsidP="003F1B9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6024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СУБВЕНЦИЙ БЮДЖЕТАМ ПОСЕЛЕНИЙ </w:t>
      </w:r>
    </w:p>
    <w:p w:rsidR="003F1B9A" w:rsidRDefault="003F1B9A" w:rsidP="003F1B9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ВЫПОЛНЕНИЕ  ФЕДЕРАЛЬНЫХ ПОЛНОМОЧИЙ ПО ПЕРВИЧНОМУ ВОИНСКОМУ УЧЕТУ НА ТЕРРИТОРИЯХ, ГДЕ ОТСУТСТВУЮТ ВОЕННЫЕ КОМИССАРИАТЫ НА </w:t>
      </w:r>
      <w:r w:rsidRPr="00716024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71602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НА ПЛАНОВЫЙ ПЕРИОД 2018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2019 ГОДОВ</w:t>
      </w:r>
    </w:p>
    <w:p w:rsidR="003F1B9A" w:rsidRDefault="003F1B9A" w:rsidP="003F1B9A">
      <w:pPr>
        <w:pStyle w:val="ConsPlusNonformat"/>
        <w:widowControl/>
        <w:jc w:val="center"/>
        <w:rPr>
          <w:sz w:val="28"/>
          <w:szCs w:val="28"/>
        </w:rPr>
      </w:pPr>
    </w:p>
    <w:p w:rsidR="003F1B9A" w:rsidRPr="00716024" w:rsidRDefault="003F1B9A" w:rsidP="005F2B3E">
      <w:pPr>
        <w:pStyle w:val="ConsPlusNonformat"/>
        <w:widowControl/>
        <w:jc w:val="right"/>
        <w:rPr>
          <w:sz w:val="28"/>
          <w:szCs w:val="28"/>
        </w:rPr>
      </w:pPr>
      <w:r w:rsidRPr="0071602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80"/>
        <w:gridCol w:w="1701"/>
        <w:gridCol w:w="1701"/>
        <w:gridCol w:w="1701"/>
      </w:tblGrid>
      <w:tr w:rsidR="003F1B9A" w:rsidRPr="00A226F1" w:rsidTr="00C8263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муниципальных образований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382B69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382B69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9C0DF6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9C0DF6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9C0DF6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680DB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680DB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338,14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Новоникольский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Default="003F1B9A" w:rsidP="00C82632">
            <w:pPr>
              <w:jc w:val="center"/>
            </w:pPr>
            <w:r w:rsidRPr="00AE119B">
              <w:rPr>
                <w:sz w:val="28"/>
                <w:szCs w:val="28"/>
              </w:rPr>
              <w:t>67,6</w:t>
            </w:r>
            <w:r>
              <w:rPr>
                <w:sz w:val="28"/>
                <w:szCs w:val="28"/>
              </w:rPr>
              <w:t>1</w:t>
            </w:r>
          </w:p>
        </w:tc>
      </w:tr>
      <w:tr w:rsidR="003F1B9A" w:rsidRPr="00A226F1" w:rsidTr="00C826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3F1B9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680DB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B9A" w:rsidRPr="00A226F1" w:rsidRDefault="00680DBA" w:rsidP="00C826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1081,9</w:t>
            </w:r>
          </w:p>
        </w:tc>
      </w:tr>
    </w:tbl>
    <w:p w:rsidR="003F1B9A" w:rsidRDefault="003F1B9A" w:rsidP="003F1B9A">
      <w:pPr>
        <w:pStyle w:val="ConsPlusNonformat"/>
        <w:widowControl/>
        <w:jc w:val="center"/>
        <w:rPr>
          <w:sz w:val="28"/>
          <w:szCs w:val="28"/>
        </w:rPr>
      </w:pPr>
    </w:p>
    <w:p w:rsidR="003F1B9A" w:rsidRDefault="003F1B9A" w:rsidP="003F1B9A">
      <w:pPr>
        <w:pStyle w:val="ConsPlusNormal"/>
        <w:widowControl/>
        <w:tabs>
          <w:tab w:val="left" w:pos="7551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F1B9A" w:rsidRDefault="003F1B9A" w:rsidP="003F1B9A">
      <w:pPr>
        <w:pStyle w:val="ConsPlusNormal"/>
        <w:widowControl/>
        <w:tabs>
          <w:tab w:val="left" w:pos="7551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F1B9A" w:rsidRDefault="003F1B9A" w:rsidP="003F1B9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p w:rsidR="00910528" w:rsidRDefault="00910528"/>
    <w:sectPr w:rsidR="00910528" w:rsidSect="000E29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B9A"/>
    <w:rsid w:val="003F1B9A"/>
    <w:rsid w:val="00486F26"/>
    <w:rsid w:val="00512B2D"/>
    <w:rsid w:val="005F2B3E"/>
    <w:rsid w:val="00680DBA"/>
    <w:rsid w:val="00910528"/>
    <w:rsid w:val="00B7614E"/>
    <w:rsid w:val="00E07DE5"/>
    <w:rsid w:val="00F80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F1B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F1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F1B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F1B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F1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F1B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Трифонова Екатерина</cp:lastModifiedBy>
  <cp:revision>11</cp:revision>
  <cp:lastPrinted>2017-04-20T17:17:00Z</cp:lastPrinted>
  <dcterms:created xsi:type="dcterms:W3CDTF">2017-04-18T08:29:00Z</dcterms:created>
  <dcterms:modified xsi:type="dcterms:W3CDTF">2017-05-15T06:27:00Z</dcterms:modified>
</cp:coreProperties>
</file>